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line="480" w:lineRule="auto"/>
        <w:ind w:firstLine="570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cs="宋体"/>
          <w:kern w:val="0"/>
          <w:sz w:val="32"/>
          <w:szCs w:val="32"/>
        </w:rPr>
        <w:t>2019</w:t>
      </w:r>
      <w:r>
        <w:rPr>
          <w:rFonts w:ascii="黑体" w:eastAsia="黑体" w:cs="宋体" w:hint="eastAsia"/>
          <w:kern w:val="0"/>
          <w:sz w:val="32"/>
          <w:szCs w:val="32"/>
        </w:rPr>
        <w:t>“</w:t>
      </w:r>
      <w:r>
        <w:rPr>
          <w:rFonts w:ascii="黑体" w:eastAsia="黑体" w:cs="宋体"/>
          <w:kern w:val="0"/>
          <w:sz w:val="32"/>
          <w:szCs w:val="32"/>
        </w:rPr>
        <w:t>福建深纳</w:t>
      </w:r>
      <w:r>
        <w:rPr>
          <w:rFonts w:ascii="黑体" w:eastAsia="黑体" w:cs="宋体" w:hint="eastAsia"/>
          <w:kern w:val="0"/>
          <w:sz w:val="32"/>
          <w:szCs w:val="32"/>
        </w:rPr>
        <w:t>杯”第</w:t>
      </w:r>
      <w:r>
        <w:rPr>
          <w:rFonts w:ascii="黑体" w:eastAsia="黑体" w:cs="宋体"/>
          <w:kern w:val="0"/>
          <w:sz w:val="32"/>
          <w:szCs w:val="32"/>
        </w:rPr>
        <w:t>八</w:t>
      </w:r>
      <w:r>
        <w:rPr>
          <w:rFonts w:ascii="黑体" w:eastAsia="黑体" w:cs="宋体" w:hint="eastAsia"/>
          <w:kern w:val="0"/>
          <w:sz w:val="32"/>
          <w:szCs w:val="32"/>
        </w:rPr>
        <w:t>届济南市饲料行业职工运动会</w:t>
      </w:r>
    </w:p>
    <w:p>
      <w:pPr>
        <w:widowControl/>
        <w:spacing w:line="480" w:lineRule="auto"/>
        <w:ind w:firstLine="570"/>
        <w:jc w:val="center"/>
        <w:rPr>
          <w:rFonts w:ascii="宋体" w:eastAsia="宋体" w:cs="宋体"/>
          <w:kern w:val="0"/>
          <w:sz w:val="44"/>
          <w:szCs w:val="44"/>
        </w:rPr>
      </w:pPr>
      <w:r>
        <w:rPr>
          <w:rFonts w:ascii="黑体" w:eastAsia="黑体" w:cs="宋体"/>
          <w:kern w:val="0"/>
          <w:sz w:val="36"/>
          <w:szCs w:val="36"/>
        </w:rPr>
        <w:t>赞助</w:t>
      </w:r>
      <w:r>
        <w:rPr>
          <w:rFonts w:ascii="黑体" w:eastAsia="黑体" w:cs="宋体" w:hint="eastAsia"/>
          <w:kern w:val="0"/>
          <w:sz w:val="36"/>
          <w:szCs w:val="36"/>
        </w:rPr>
        <w:t>宣传方式</w:t>
      </w:r>
    </w:p>
    <w:p>
      <w:pPr>
        <w:widowControl/>
        <w:spacing w:line="480" w:lineRule="auto"/>
        <w:ind w:firstLine="570"/>
        <w:jc w:val="center"/>
        <w:rPr>
          <w:rFonts w:ascii="黑体" w:eastAsia="黑体" w:cs="宋体"/>
          <w:b/>
          <w:kern w:val="0"/>
          <w:szCs w:val="21"/>
        </w:rPr>
      </w:pPr>
    </w:p>
    <w:p>
      <w:pPr>
        <w:widowControl/>
        <w:spacing w:line="480" w:lineRule="auto"/>
        <w:ind w:left="0" w:firstLineChars="200" w:firstLine="560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cs="宋体" w:hint="eastAsia"/>
          <w:bCs/>
          <w:kern w:val="0"/>
          <w:sz w:val="28"/>
          <w:szCs w:val="28"/>
        </w:rPr>
        <w:t>济南市饲料协会</w:t>
      </w:r>
      <w:r>
        <w:rPr>
          <w:rFonts w:ascii="宋体" w:cs="宋体"/>
          <w:bCs/>
          <w:kern w:val="0"/>
          <w:sz w:val="28"/>
          <w:szCs w:val="28"/>
        </w:rPr>
        <w:t>2019</w:t>
      </w:r>
      <w:r>
        <w:rPr>
          <w:rFonts w:ascii="宋体" w:cs="宋体" w:hint="eastAsia"/>
          <w:bCs/>
          <w:kern w:val="0"/>
          <w:sz w:val="32"/>
          <w:szCs w:val="32"/>
        </w:rPr>
        <w:t>“</w:t>
      </w:r>
      <w:r>
        <w:rPr>
          <w:rFonts w:ascii="宋体" w:cs="宋体"/>
          <w:bCs/>
          <w:kern w:val="0"/>
          <w:sz w:val="32"/>
          <w:szCs w:val="32"/>
        </w:rPr>
        <w:t>福建深纳</w:t>
      </w:r>
      <w:r>
        <w:rPr>
          <w:rFonts w:ascii="宋体" w:cs="宋体" w:hint="eastAsia"/>
          <w:bCs/>
          <w:kern w:val="0"/>
          <w:sz w:val="32"/>
          <w:szCs w:val="32"/>
        </w:rPr>
        <w:t>杯”</w:t>
      </w:r>
      <w:r>
        <w:rPr>
          <w:rFonts w:ascii="宋体" w:cs="宋体" w:hint="eastAsia"/>
          <w:bCs/>
          <w:kern w:val="0"/>
          <w:sz w:val="28"/>
          <w:szCs w:val="28"/>
        </w:rPr>
        <w:t>第</w:t>
      </w:r>
      <w:r>
        <w:rPr>
          <w:rFonts w:ascii="宋体" w:cs="宋体"/>
          <w:bCs/>
          <w:kern w:val="0"/>
          <w:sz w:val="28"/>
          <w:szCs w:val="28"/>
        </w:rPr>
        <w:t>八</w:t>
      </w:r>
      <w:r>
        <w:rPr>
          <w:rFonts w:ascii="宋体" w:cs="宋体" w:hint="eastAsia"/>
          <w:bCs/>
          <w:kern w:val="0"/>
          <w:sz w:val="28"/>
          <w:szCs w:val="28"/>
        </w:rPr>
        <w:t>届济南市饲料行业职工运动会将于</w:t>
      </w:r>
      <w:r>
        <w:rPr>
          <w:rFonts w:ascii="宋体" w:cs="宋体"/>
          <w:color w:val="333333"/>
          <w:kern w:val="0"/>
          <w:sz w:val="28"/>
          <w:szCs w:val="28"/>
        </w:rPr>
        <w:t>2019</w:t>
      </w:r>
      <w:r>
        <w:rPr>
          <w:rFonts w:ascii="宋体" w:cs="宋体" w:hint="eastAsia"/>
          <w:color w:val="333333"/>
          <w:kern w:val="0"/>
          <w:sz w:val="28"/>
          <w:szCs w:val="28"/>
        </w:rPr>
        <w:t>年1</w:t>
      </w:r>
      <w:r>
        <w:rPr>
          <w:rFonts w:ascii="宋体" w:cs="宋体"/>
          <w:color w:val="333333"/>
          <w:kern w:val="0"/>
          <w:sz w:val="28"/>
          <w:szCs w:val="28"/>
        </w:rPr>
        <w:t>1</w:t>
      </w:r>
      <w:r>
        <w:rPr>
          <w:rFonts w:asci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cs="宋体"/>
          <w:color w:val="333333"/>
          <w:kern w:val="0"/>
          <w:sz w:val="28"/>
          <w:szCs w:val="28"/>
        </w:rPr>
        <w:t>3</w:t>
      </w:r>
      <w:r>
        <w:rPr>
          <w:rFonts w:ascii="宋体" w:cs="宋体" w:hint="eastAsia"/>
          <w:color w:val="333333"/>
          <w:kern w:val="0"/>
          <w:sz w:val="28"/>
          <w:szCs w:val="28"/>
        </w:rPr>
        <w:t>日在</w:t>
      </w:r>
      <w:r>
        <w:rPr>
          <w:rFonts w:ascii="宋体" w:cs="宋体"/>
          <w:color w:val="333333"/>
          <w:kern w:val="0"/>
          <w:sz w:val="28"/>
          <w:szCs w:val="28"/>
        </w:rPr>
        <w:t>济南</w:t>
      </w:r>
      <w:r>
        <w:rPr>
          <w:rFonts w:ascii="宋体" w:cs="宋体"/>
          <w:kern w:val="0"/>
          <w:sz w:val="28"/>
          <w:szCs w:val="28"/>
        </w:rPr>
        <w:t>长清区山东交通</w:t>
      </w:r>
      <w:r>
        <w:rPr>
          <w:rFonts w:ascii="宋体" w:cs="宋体" w:hint="eastAsia"/>
          <w:kern w:val="0"/>
          <w:sz w:val="28"/>
          <w:szCs w:val="28"/>
        </w:rPr>
        <w:t>学院体育场举行</w:t>
      </w:r>
      <w:r>
        <w:rPr>
          <w:rFonts w:ascii="宋体" w:cs="宋体"/>
          <w:kern w:val="0"/>
          <w:sz w:val="28"/>
          <w:szCs w:val="28"/>
        </w:rPr>
        <w:t>，本届</w:t>
      </w:r>
      <w:r>
        <w:rPr>
          <w:rFonts w:ascii="宋体" w:eastAsia="宋体" w:cs="宋体"/>
          <w:kern w:val="0"/>
          <w:sz w:val="28"/>
          <w:szCs w:val="28"/>
        </w:rPr>
        <w:t xml:space="preserve">运动会由 </w:t>
      </w:r>
      <w:r>
        <w:rPr>
          <w:rFonts w:ascii="宋体" w:eastAsia="宋体" w:cs="宋体"/>
          <w:b/>
          <w:bCs/>
          <w:kern w:val="0"/>
          <w:sz w:val="28"/>
          <w:szCs w:val="28"/>
        </w:rPr>
        <w:t xml:space="preserve">福建深纳生物工程有限公司 </w:t>
      </w:r>
      <w:r>
        <w:rPr>
          <w:rFonts w:ascii="宋体" w:eastAsia="宋体" w:cs="宋体"/>
          <w:kern w:val="0"/>
          <w:sz w:val="28"/>
          <w:szCs w:val="28"/>
        </w:rPr>
        <w:t>冠名赞助。</w:t>
      </w:r>
    </w:p>
    <w:p>
      <w:pPr>
        <w:widowControl/>
        <w:ind w:left="0" w:firstLineChars="200" w:firstLine="420"/>
        <w:rPr>
          <w:rFonts w:ascii="宋体" w:eastAsia="宋体" w:cs="宋体"/>
          <w:kern w:val="0"/>
          <w:szCs w:val="21"/>
        </w:rPr>
      </w:pPr>
    </w:p>
    <w:p>
      <w:pPr>
        <w:widowControl/>
        <w:spacing w:line="480" w:lineRule="auto"/>
        <w:ind w:left="0" w:firstLineChars="200" w:firstLine="560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/>
          <w:kern w:val="0"/>
          <w:sz w:val="28"/>
          <w:szCs w:val="28"/>
        </w:rPr>
        <w:t>济南市饲料行业职工运动会最近三届参赛会员代表队均达45家以上，参赛运动员650人左右，深受行业单位职工的喜爱。协会的成长离不开您的关心与支持，以下赞助内容继续招商中，欢迎垂询。</w:t>
      </w:r>
    </w:p>
    <w:p>
      <w:pPr>
        <w:widowControl/>
        <w:spacing w:line="480" w:lineRule="auto"/>
        <w:ind w:left="0" w:firstLineChars="200" w:firstLine="560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/>
          <w:kern w:val="0"/>
          <w:sz w:val="28"/>
          <w:szCs w:val="28"/>
        </w:rPr>
        <w:t>招商负责人：王新颖 18663739747</w:t>
      </w:r>
    </w:p>
    <w:p>
      <w:pPr>
        <w:widowControl/>
        <w:spacing w:line="480" w:lineRule="auto"/>
        <w:ind w:left="0" w:firstLineChars="200" w:firstLine="560"/>
        <w:rPr>
          <w:rFonts w:ascii="宋体" w:eastAsia="宋体" w:cs="宋体"/>
          <w:kern w:val="0"/>
          <w:sz w:val="28"/>
          <w:szCs w:val="28"/>
        </w:rPr>
      </w:pPr>
    </w:p>
    <w:p>
      <w:pPr>
        <w:widowControl/>
        <w:spacing w:line="480" w:lineRule="auto"/>
        <w:ind w:left="0"/>
        <w:rPr>
          <w:rFonts w:ascii="宋体" w:eastAsia="宋体" w:cs="宋体"/>
          <w:b/>
          <w:bCs/>
          <w:kern w:val="0"/>
          <w:sz w:val="28"/>
          <w:szCs w:val="28"/>
        </w:rPr>
      </w:pPr>
      <w:r>
        <w:rPr>
          <w:rFonts w:ascii="宋体" w:eastAsia="宋体" w:cs="宋体"/>
          <w:kern w:val="0"/>
          <w:sz w:val="28"/>
          <w:szCs w:val="28"/>
        </w:rPr>
        <w:t>冠名单位：</w:t>
      </w:r>
      <w:r>
        <w:rPr>
          <w:rFonts w:ascii="宋体" w:eastAsia="宋体" w:cs="宋体"/>
          <w:b/>
          <w:bCs/>
          <w:kern w:val="0"/>
          <w:sz w:val="28"/>
          <w:szCs w:val="28"/>
        </w:rPr>
        <w:t>福建深纳生物工程有限公司</w:t>
      </w:r>
    </w:p>
    <w:p>
      <w:pPr>
        <w:widowControl/>
        <w:spacing w:line="480" w:lineRule="auto"/>
        <w:ind w:left="0"/>
        <w:rPr>
          <w:rFonts w:ascii="宋体" w:eastAsia="宋体" w:cs="宋体"/>
          <w:b/>
          <w:bCs/>
          <w:kern w:val="0"/>
          <w:sz w:val="28"/>
          <w:szCs w:val="28"/>
        </w:rPr>
      </w:pPr>
      <w:r>
        <w:rPr>
          <w:rFonts w:ascii="宋体" w:eastAsia="宋体" w:cs="宋体"/>
          <w:kern w:val="0"/>
          <w:sz w:val="28"/>
          <w:szCs w:val="28"/>
        </w:rPr>
        <w:t>赞助单位：</w:t>
      </w:r>
      <w:r>
        <w:rPr>
          <w:rFonts w:ascii="宋体" w:eastAsia="宋体" w:cs="宋体"/>
          <w:b/>
          <w:bCs/>
          <w:kern w:val="0"/>
          <w:sz w:val="28"/>
          <w:szCs w:val="28"/>
        </w:rPr>
        <w:t>山东鸿希源生物科技有限公司</w:t>
      </w:r>
    </w:p>
    <w:p>
      <w:pPr>
        <w:widowControl/>
        <w:spacing w:line="480" w:lineRule="auto"/>
        <w:ind w:left="0" w:firstLineChars="500" w:firstLine="1400"/>
        <w:rPr>
          <w:rFonts w:ascii="宋体" w:eastAsia="宋体" w:cs="宋体"/>
          <w:b/>
          <w:bCs/>
          <w:kern w:val="0"/>
          <w:sz w:val="28"/>
          <w:szCs w:val="28"/>
        </w:rPr>
      </w:pPr>
      <w:r>
        <w:rPr>
          <w:rFonts w:ascii="宋体" w:eastAsia="宋体" w:cs="宋体"/>
          <w:b/>
          <w:bCs/>
          <w:kern w:val="0"/>
          <w:sz w:val="28"/>
          <w:szCs w:val="28"/>
        </w:rPr>
        <w:t>青岛铖泰生物科技有限公司</w:t>
      </w:r>
    </w:p>
    <w:p>
      <w:pPr>
        <w:widowControl/>
        <w:spacing w:line="480" w:lineRule="auto"/>
        <w:ind w:left="0" w:firstLineChars="500" w:firstLine="14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北京农信互联科技集团有限公司</w:t>
      </w:r>
    </w:p>
    <w:p>
      <w:pPr>
        <w:widowControl/>
        <w:spacing w:line="480" w:lineRule="auto"/>
        <w:ind w:left="0" w:firstLineChars="500" w:firstLine="1400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cs="宋体"/>
          <w:b/>
          <w:bCs/>
          <w:kern w:val="0"/>
          <w:sz w:val="28"/>
          <w:szCs w:val="28"/>
        </w:rPr>
        <w:t>北京科润生科技发展有限公司</w:t>
      </w:r>
    </w:p>
    <w:p>
      <w:pPr>
        <w:widowControl/>
        <w:spacing w:line="480" w:lineRule="auto"/>
        <w:ind w:left="0" w:firstLineChars="500" w:firstLine="1400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cs="宋体"/>
          <w:b/>
          <w:bCs/>
          <w:kern w:val="0"/>
          <w:sz w:val="28"/>
          <w:szCs w:val="28"/>
        </w:rPr>
        <w:t>四川新一美生物科技有限公司</w:t>
      </w:r>
    </w:p>
    <w:p>
      <w:pPr>
        <w:widowControl/>
        <w:spacing w:line="480" w:lineRule="auto"/>
        <w:ind w:left="0" w:firstLineChars="500" w:firstLine="1400"/>
        <w:rPr>
          <w:rFonts w:ascii="Microsoft YaHei" w:hAnsi="Microsoft YaHei"/>
          <w:b/>
          <w:bCs w:val="0"/>
          <w:i w:val="0"/>
          <w:iCs w:val="0"/>
          <w:caps w:val="0"/>
          <w:small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ascii="Microsoft YaHei" w:hAnsi="Microsoft YaHei"/>
          <w:b/>
          <w:bCs w:val="0"/>
          <w:i w:val="0"/>
          <w:iCs w:val="0"/>
          <w:caps w:val="0"/>
          <w:smallCaps w:val="0"/>
          <w:color w:val="000000"/>
          <w:spacing w:val="0"/>
          <w:sz w:val="28"/>
          <w:szCs w:val="28"/>
          <w:shd w:val="clear" w:color="auto" w:fill="FFFFFF"/>
        </w:rPr>
        <w:t>山西北正农生物工程有限公司</w:t>
      </w:r>
    </w:p>
    <w:p>
      <w:pPr>
        <w:widowControl/>
        <w:spacing w:line="480" w:lineRule="auto"/>
        <w:ind w:left="0" w:firstLineChars="500" w:firstLine="1400"/>
        <w:rPr>
          <w:rFonts w:ascii="Microsoft YaHei" w:hAnsi="Microsoft YaHei"/>
          <w:b/>
          <w:bCs w:val="0"/>
          <w:i w:val="0"/>
          <w:iCs w:val="0"/>
          <w:caps w:val="0"/>
          <w:small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ascii="Microsoft YaHei" w:hAnsi="Microsoft YaHei"/>
          <w:b/>
          <w:bCs w:val="0"/>
          <w:i w:val="0"/>
          <w:iCs w:val="0"/>
          <w:caps w:val="0"/>
          <w:smallCaps w:val="0"/>
          <w:color w:val="000000"/>
          <w:spacing w:val="0"/>
          <w:sz w:val="28"/>
          <w:szCs w:val="28"/>
          <w:shd w:val="clear" w:color="auto" w:fill="FFFFFF"/>
        </w:rPr>
        <w:t>山东和美华农牧科技股份有限公司</w:t>
      </w:r>
    </w:p>
    <w:p>
      <w:pPr>
        <w:widowControl/>
        <w:spacing w:line="480" w:lineRule="auto"/>
        <w:ind w:left="0" w:firstLineChars="500" w:firstLine="1400"/>
        <w:rPr>
          <w:rFonts w:ascii="Microsoft YaHei" w:hAnsi="Microsoft YaHei"/>
          <w:b/>
          <w:bCs w:val="0"/>
          <w:i w:val="0"/>
          <w:iCs w:val="0"/>
          <w:caps w:val="0"/>
          <w:small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ascii="Microsoft YaHei" w:hAnsi="Microsoft YaHei"/>
          <w:b/>
          <w:bCs w:val="0"/>
          <w:i w:val="0"/>
          <w:iCs w:val="0"/>
          <w:caps w:val="0"/>
          <w:smallCaps w:val="0"/>
          <w:color w:val="000000"/>
          <w:spacing w:val="0"/>
          <w:sz w:val="28"/>
          <w:szCs w:val="28"/>
          <w:shd w:val="clear" w:color="auto" w:fill="FFFFFF"/>
        </w:rPr>
        <w:t>济南中牧动保饲料有限公司</w:t>
      </w:r>
    </w:p>
    <w:p>
      <w:pPr>
        <w:widowControl/>
        <w:spacing w:line="480" w:lineRule="auto"/>
        <w:ind w:left="0" w:firstLineChars="500" w:firstLine="1400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cs="宋体"/>
          <w:b/>
          <w:bCs/>
          <w:kern w:val="0"/>
          <w:sz w:val="28"/>
          <w:szCs w:val="28"/>
        </w:rPr>
        <w:t>《山东饲料》杂志社</w:t>
      </w:r>
    </w:p>
    <w:p>
      <w:pPr>
        <w:widowControl/>
        <w:spacing w:line="480" w:lineRule="auto"/>
        <w:ind w:left="0" w:firstLineChars="500" w:firstLine="1400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cs="宋体"/>
          <w:b/>
          <w:bCs/>
          <w:kern w:val="0"/>
          <w:sz w:val="28"/>
          <w:szCs w:val="28"/>
        </w:rPr>
        <w:t>山东隆信饲料有限公司</w:t>
      </w:r>
      <w:bookmarkStart w:id="0" w:name="_GoBack"/>
      <w:bookmarkEnd w:id="0"/>
    </w:p>
    <w:p>
      <w:pPr>
        <w:widowControl/>
        <w:spacing w:line="480" w:lineRule="auto"/>
        <w:ind w:left="0" w:firstLineChars="500" w:firstLine="1400"/>
        <w:rPr>
          <w:rFonts w:ascii="宋体"/>
          <w:sz w:val="28"/>
          <w:szCs w:val="28"/>
        </w:rPr>
      </w:pPr>
      <w:r>
        <w:rPr>
          <w:rFonts w:ascii="Microsoft YaHei" w:hAnsi="Microsoft YaHei"/>
          <w:i w:val="0"/>
          <w:iCs w:val="0"/>
          <w:caps w:val="0"/>
          <w:smallCaps w:val="0"/>
          <w:color w:val="333333"/>
          <w:spacing w:val="0"/>
          <w:sz w:val="28"/>
          <w:szCs w:val="28"/>
          <w:shd w:val="clear" w:color="auto" w:fill="FFFFFF"/>
        </w:rPr>
        <w:t>继续</w:t>
      </w:r>
      <w:r>
        <w:rPr>
          <w:rFonts w:ascii="宋体"/>
          <w:sz w:val="28"/>
          <w:szCs w:val="28"/>
        </w:rPr>
        <w:t>招商中</w:t>
      </w:r>
      <w:r>
        <w:rPr>
          <w:rFonts w:ascii="宋体" w:hint="eastAsia"/>
          <w:sz w:val="28"/>
          <w:szCs w:val="28"/>
        </w:rPr>
        <w:t>……</w:t>
      </w:r>
    </w:p>
    <w:tbl>
      <w:tblPr>
        <w:jc w:val="left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3475"/>
        <w:gridCol w:w="2552"/>
      </w:tblGrid>
      <w:tr>
        <w:trPr>
          <w:trHeight w:val="89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种类/名称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发布位置/规格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8"/>
                <w:szCs w:val="28"/>
              </w:rPr>
              <w:t>赞助方式</w:t>
            </w:r>
          </w:p>
        </w:tc>
      </w:tr>
      <w:tr>
        <w:trPr>
          <w:trHeight w:val="89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气球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运动场</w:t>
            </w:r>
            <w:r>
              <w:rPr>
                <w:rFonts w:ascii="宋体" w:cs="宋体"/>
                <w:kern w:val="0"/>
                <w:sz w:val="28"/>
                <w:szCs w:val="28"/>
              </w:rPr>
              <w:t>气球条幅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1000元/个</w:t>
            </w:r>
          </w:p>
        </w:tc>
      </w:tr>
      <w:tr>
        <w:trPr>
          <w:trHeight w:val="89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喷绘广告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主席台下方约2米×</w:t>
            </w:r>
            <w:r>
              <w:rPr>
                <w:rFonts w:ascii="宋体" w:cs="宋体"/>
                <w:kern w:val="0"/>
                <w:sz w:val="28"/>
                <w:szCs w:val="28"/>
              </w:rPr>
              <w:t>3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2000元</w:t>
            </w:r>
          </w:p>
        </w:tc>
      </w:tr>
      <w:tr>
        <w:trPr>
          <w:trHeight w:val="89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50米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负重跑产品包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产品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25公斤/包×5包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1500元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赞助款项汇收帐户信息如下：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收款单位：济南市饲料协会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开户行：中国农业银行股份有限公司济南文苑支行</w:t>
      </w:r>
    </w:p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sz w:val="28"/>
          <w:szCs w:val="28"/>
        </w:rPr>
        <w:t>收款帐号：15153201040004631</w:t>
      </w:r>
    </w:p>
    <w:sectPr>
      <w:footerReference w:type="even" r:id="rId2"/>
      <w:pgSz w:w="11907" w:h="16840"/>
      <w:pgMar w:top="1134" w:right="1797" w:bottom="1021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character" w:styleId="15">
    <w:name w:val="Hyperlink"/>
    <w:rPr>
      <w:color w:val="0000FF"/>
      <w:u w:val="single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Date"/>
    <w:basedOn w:val="0"/>
    <w:next w:val="0"/>
    <w:pPr>
      <w:ind w:leftChars="2500" w:left="2500"/>
    </w:p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820</TotalTime>
  <Application>Yozo_Office</Application>
  <Pages>2</Pages>
  <Words>473</Words>
  <Characters>525</Characters>
  <Lines>40</Lines>
  <Paragraphs>33</Paragraphs>
  <CharactersWithSpaces>528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96</cp:revision>
  <cp:lastPrinted>2018-06-15T06:32:07Z</cp:lastPrinted>
  <dcterms:created xsi:type="dcterms:W3CDTF">2017-11-02T07:16:00Z</dcterms:created>
  <dcterms:modified xsi:type="dcterms:W3CDTF">2019-10-29T06:05:48Z</dcterms:modified>
</cp:coreProperties>
</file>