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r>
        <w:drawing>
          <wp:inline distT="0" distB="0" distL="0" distR="0">
            <wp:extent cx="5259070" cy="2823210"/>
            <wp:effectExtent l="0" t="0" r="17" b="43"/>
            <wp:docPr id="1" name="图片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2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59070" cy="282321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泉城论坛—202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畜牧饲料兽药峰会暨</w:t>
      </w:r>
    </w:p>
    <w:p>
      <w:pPr>
        <w:spacing w:line="560" w:lineRule="exact"/>
        <w:jc w:val="center"/>
        <w:rPr>
          <w:rFonts w:cs="宋体"/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全市</w:t>
      </w:r>
      <w:r>
        <w:rPr>
          <w:b/>
          <w:bCs/>
          <w:sz w:val="28"/>
          <w:szCs w:val="28"/>
        </w:rPr>
        <w:t>饲料兽药规范创新高质量发展</w:t>
      </w:r>
      <w:r>
        <w:rPr>
          <w:rFonts w:hint="eastAsia"/>
          <w:b/>
          <w:bCs/>
          <w:sz w:val="28"/>
          <w:szCs w:val="28"/>
        </w:rPr>
        <w:t>和</w:t>
      </w:r>
      <w:r>
        <w:rPr>
          <w:b/>
          <w:bCs/>
          <w:sz w:val="28"/>
          <w:szCs w:val="28"/>
        </w:rPr>
        <w:t>安全生产应急处置演练</w:t>
      </w:r>
    </w:p>
    <w:p>
      <w:pPr>
        <w:spacing w:line="560" w:lineRule="exact"/>
        <w:jc w:val="center"/>
        <w:rPr>
          <w:b/>
          <w:spacing w:val="8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第一轮通知</w:t>
      </w:r>
    </w:p>
    <w:p>
      <w:pPr>
        <w:pStyle w:val="1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202</w:t>
      </w:r>
      <w:r>
        <w:rPr>
          <w:rFonts w:ascii="仿宋_GB2312" w:eastAsia="仿宋_GB2312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上半年宏观经济回暖，但</w:t>
      </w:r>
      <w:r>
        <w:rPr>
          <w:rFonts w:ascii="仿宋_GB2312" w:eastAsia="仿宋_GB2312"/>
          <w:sz w:val="28"/>
          <w:szCs w:val="28"/>
          <w:shd w:val="clear" w:color="auto" w:fill="FFFFFF"/>
        </w:rPr>
        <w:t>工业产品价格仍在下降，企业效益恢复面临不少困难。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民营经济依旧信心不足，</w:t>
      </w:r>
      <w:r>
        <w:rPr>
          <w:rFonts w:ascii="仿宋_GB2312" w:eastAsia="仿宋_GB2312"/>
          <w:sz w:val="28"/>
          <w:szCs w:val="28"/>
          <w:shd w:val="clear" w:color="auto" w:fill="FFFFFF"/>
        </w:rPr>
        <w:t>民间投资亟待有效提升。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就业形势特别是年轻人就业形势严峻。</w:t>
      </w:r>
    </w:p>
    <w:p>
      <w:pPr>
        <w:pStyle w:val="1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畜牧业发展也面临上述因素影响。养殖端倒逼升级、资本扩张推动市场集中等对中小饲料企业发展形成巨大压力。</w:t>
      </w:r>
      <w:r>
        <w:rPr>
          <w:rFonts w:ascii="仿宋_GB2312" w:eastAsia="仿宋_GB2312" w:cs="Arial" w:hint="eastAsia"/>
          <w:sz w:val="28"/>
          <w:szCs w:val="28"/>
          <w:bdr w:val="none" w:sz="0" w:space="0" w:color="auto"/>
        </w:rPr>
        <w:t>关注国家对中小微企业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、科技创新和绿色发展的支持政策，聚焦创新，融合发展。</w:t>
      </w:r>
    </w:p>
    <w:p>
      <w:pPr>
        <w:pStyle w:val="1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值此</w:t>
      </w:r>
      <w:r>
        <w:rPr>
          <w:rFonts w:ascii="仿宋_GB2312" w:eastAsia="仿宋_GB2312" w:cs="Arial" w:hint="eastAsia"/>
          <w:sz w:val="28"/>
          <w:szCs w:val="28"/>
          <w:bdr w:val="none" w:sz="0" w:space="0" w:color="auto"/>
        </w:rPr>
        <w:t>济南市农业农村局、</w:t>
      </w:r>
      <w:r>
        <w:rPr>
          <w:rFonts w:ascii="仿宋_GB2312" w:eastAsia="仿宋_GB2312" w:hint="eastAsia"/>
          <w:sz w:val="28"/>
          <w:szCs w:val="28"/>
        </w:rPr>
        <w:t>济南市饲料协会特邀行业领导、知名专家、优秀企业家们共聚泉城济南，在“</w:t>
      </w:r>
      <w:r>
        <w:rPr>
          <w:rFonts w:ascii="仿宋_GB2312" w:eastAsia="仿宋_GB2312" w:hint="eastAsia"/>
          <w:b/>
          <w:sz w:val="28"/>
          <w:szCs w:val="28"/>
        </w:rPr>
        <w:t>泉城论坛—2023畜牧饲料兽药峰会暨全</w:t>
      </w: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市</w:t>
      </w:r>
      <w:r>
        <w:rPr>
          <w:rFonts w:ascii="仿宋_GB2312" w:eastAsia="仿宋_GB2312" w:hint="eastAsia"/>
          <w:b/>
          <w:bCs/>
          <w:sz w:val="28"/>
          <w:szCs w:val="28"/>
        </w:rPr>
        <w:t>饲料兽药规范创新高质量发展和安全生产应急处置演练</w:t>
      </w:r>
      <w:r>
        <w:rPr>
          <w:rFonts w:ascii="仿宋_GB2312" w:eastAsia="仿宋_GB2312" w:hint="eastAsia"/>
          <w:sz w:val="28"/>
          <w:szCs w:val="28"/>
        </w:rPr>
        <w:t>”中聚焦行业前沿和热点，碰撞思维火花，洞悉发展趋势，以新思路引领企业的转型升级，推动企业在新形势下获得健康、持续发展。</w:t>
      </w:r>
    </w:p>
    <w:p>
      <w:pPr>
        <w:ind w:firstLineChars="200" w:firstLine="560"/>
        <w:textAlignment w:val="baseline"/>
        <w:rPr>
          <w:rFonts w:cs="宋体"/>
          <w:bCs/>
          <w:sz w:val="28"/>
          <w:szCs w:val="28"/>
        </w:rPr>
      </w:pPr>
      <w:r>
        <w:rPr>
          <w:rFonts w:cs="宋体" w:hint="eastAsia"/>
          <w:sz w:val="28"/>
          <w:szCs w:val="28"/>
        </w:rPr>
        <w:t>协会是家，一年一度的泉城论坛就是家庭聚会，欢迎所有协会家人回家看看！</w:t>
      </w:r>
    </w:p>
    <w:p>
      <w:pPr>
        <w:rPr>
          <w:rFonts w:cs="宋体"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峰会主题：聚焦</w:t>
      </w:r>
      <w:r>
        <w:rPr>
          <w:rFonts w:hint="eastAsia"/>
          <w:sz w:val="28"/>
          <w:szCs w:val="28"/>
          <w:shd w:val="clear" w:color="auto" w:fill="FFFFFF"/>
        </w:rPr>
        <w:t>创新，融合发展</w:t>
      </w:r>
    </w:p>
    <w:p>
      <w:r>
        <w:rPr>
          <w:rFonts w:cs="宋体" w:hint="eastAsia"/>
          <w:b/>
          <w:kern w:val="0"/>
          <w:sz w:val="28"/>
          <w:szCs w:val="28"/>
        </w:rPr>
        <w:t>指导单位：</w:t>
      </w:r>
      <w:r>
        <w:rPr>
          <w:rFonts w:cs="宋体" w:hint="eastAsia"/>
          <w:kern w:val="0"/>
          <w:sz w:val="28"/>
          <w:szCs w:val="28"/>
        </w:rPr>
        <w:t>济南市农业农村局</w:t>
      </w:r>
    </w:p>
    <w:p>
      <w:pPr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主办单位：</w:t>
      </w:r>
      <w:r>
        <w:rPr>
          <w:rFonts w:cs="宋体" w:hint="eastAsia"/>
          <w:kern w:val="0"/>
          <w:sz w:val="28"/>
          <w:szCs w:val="28"/>
        </w:rPr>
        <w:t>济南市饲料协会</w:t>
      </w:r>
      <w:r>
        <w:rPr>
          <w:rFonts w:ascii="等线" w:cs="宋体" w:hAnsi="等线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>济南市饲料行业工会联合会</w:t>
      </w:r>
      <w:r>
        <w:rPr>
          <w:rFonts w:ascii="等线" w:cs="宋体" w:hAnsi="等线" w:hint="eastAsia"/>
          <w:kern w:val="0"/>
          <w:sz w:val="28"/>
          <w:szCs w:val="28"/>
        </w:rPr>
        <w:t> </w:t>
      </w:r>
    </w:p>
    <w:p>
      <w:pPr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承办单位：</w:t>
      </w:r>
      <w:r>
        <w:rPr>
          <w:rFonts w:cs="宋体" w:hint="eastAsia"/>
          <w:kern w:val="0"/>
          <w:sz w:val="28"/>
          <w:szCs w:val="28"/>
        </w:rPr>
        <w:t>济南市饲料协会</w:t>
      </w:r>
      <w:r>
        <w:rPr>
          <w:rFonts w:ascii="等线" w:cs="宋体" w:hAnsi="等线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>济南市饲料行业工会联合会</w:t>
      </w:r>
      <w:r>
        <w:rPr>
          <w:rFonts w:ascii="等线" w:cs="宋体" w:hAnsi="等线" w:hint="eastAsia"/>
          <w:kern w:val="0"/>
          <w:sz w:val="28"/>
          <w:szCs w:val="28"/>
        </w:rPr>
        <w:t> </w:t>
      </w:r>
    </w:p>
    <w:p>
      <w:pPr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协办单位：</w:t>
      </w:r>
      <w:r>
        <w:rPr>
          <w:rFonts w:cs="宋体" w:hint="eastAsia"/>
          <w:kern w:val="0"/>
          <w:sz w:val="28"/>
          <w:szCs w:val="28"/>
        </w:rPr>
        <w:t>（排名不分先后)</w:t>
      </w:r>
    </w:p>
    <w:p>
      <w:pPr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 xml:space="preserve">          福建深纳生物工程有限公司</w:t>
      </w:r>
    </w:p>
    <w:p>
      <w:pPr>
        <w:jc w:val="left"/>
        <w:rPr>
          <w:rFonts w:cs="宋体" w:hint="eastAsia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 xml:space="preserve">          </w:t>
      </w:r>
      <w:r>
        <w:rPr>
          <w:rFonts w:cs="宋体" w:hint="eastAsia"/>
          <w:kern w:val="0"/>
          <w:sz w:val="28"/>
          <w:szCs w:val="28"/>
        </w:rPr>
        <w:t>江苏奥迈生物技术有限公司</w:t>
      </w:r>
    </w:p>
    <w:p>
      <w:pPr>
        <w:ind w:firstLineChars="500" w:firstLine="140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江苏法斯特机械有限公司</w:t>
      </w:r>
    </w:p>
    <w:p>
      <w:pPr>
        <w:ind w:firstLineChars="500" w:firstLine="140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广东温氏大华农生物科技有限公司</w:t>
      </w:r>
    </w:p>
    <w:p>
      <w:pPr>
        <w:ind w:firstLineChars="500" w:firstLine="140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招商中....</w:t>
      </w:r>
    </w:p>
    <w:p>
      <w:pPr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赞助单位：</w:t>
      </w:r>
      <w:r>
        <w:rPr>
          <w:rFonts w:cs="宋体" w:hint="eastAsia"/>
          <w:kern w:val="0"/>
          <w:sz w:val="28"/>
          <w:szCs w:val="28"/>
        </w:rPr>
        <w:t>（排名不分先后）</w:t>
      </w:r>
    </w:p>
    <w:p>
      <w:pPr>
        <w:jc w:val="left"/>
        <w:rPr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山东惠尔佳淇农业科技有限公司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济南正新畜牧饲料设备有限公司</w:t>
      </w:r>
    </w:p>
    <w:p>
      <w:pPr>
        <w:ind w:firstLineChars="500" w:firstLine="1400"/>
        <w:jc w:val="left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招商中....</w:t>
      </w:r>
    </w:p>
    <w:p>
      <w:pPr>
        <w:pStyle w:val="4"/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会议时间：202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27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日</w:t>
        <w:br/>
        <w:t>会议地点：济南市历城区融创施柏阁酒店</w:t>
      </w:r>
    </w:p>
    <w:p>
      <w:pPr>
        <w:pStyle w:val="4"/>
        <w:shd w:val="clear" w:color="auto" w:fill="FFFFFF"/>
        <w:spacing w:before="0" w:beforeAutospacing="0" w:after="0" w:afterAutospacing="0" w:line="3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地址：济南市历城区凤鸣路5865号</w:t>
        <w:br/>
        <w:t>酒店联系人及电话：郭赛良 0531-55838888，18803694968</w:t>
      </w:r>
    </w:p>
    <w:p>
      <w:pPr>
        <w:textAlignment w:val="baseline"/>
        <w:rPr>
          <w:rFonts w:cs="宋体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大会日程</w:t>
      </w:r>
    </w:p>
    <w:tbl>
      <w:tblPr>
        <w:jc w:val="left"/>
        <w:tblInd w:w="-318" w:type="dxa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2"/>
        <w:gridCol w:w="5670"/>
        <w:gridCol w:w="1134"/>
      </w:tblGrid>
      <w:tr>
        <w:tc>
          <w:tcPr>
            <w:tcW w:w="269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主持人和会场</w:t>
            </w:r>
          </w:p>
        </w:tc>
      </w:tr>
      <w:tr>
        <w:tc>
          <w:tcPr>
            <w:tcW w:w="85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cs="宋体"/>
                <w:bCs/>
                <w:kern w:val="0"/>
                <w:sz w:val="28"/>
                <w:szCs w:val="28"/>
              </w:rPr>
              <w:t>27</w:t>
            </w:r>
            <w:r>
              <w:rPr>
                <w:rFonts w:cs="宋体" w:hint="eastAsia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8:00-12:00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报到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c>
          <w:tcPr>
            <w:tcW w:w="852" w:type="dxa"/>
            <w:vMerge/>
            <w:vAlign w:val="center"/>
          </w:tcPr>
          <w:p/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12:00-13:30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c>
          <w:tcPr>
            <w:tcW w:w="85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27</w:t>
            </w:r>
            <w:r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14:30-17:30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济南市</w:t>
            </w:r>
            <w:r>
              <w:rPr>
                <w:rFonts w:hint="eastAsia"/>
                <w:spacing w:val="8"/>
                <w:sz w:val="28"/>
                <w:szCs w:val="28"/>
              </w:rPr>
              <w:t>饲料兽药规范</w:t>
            </w:r>
            <w:r>
              <w:rPr>
                <w:sz w:val="28"/>
                <w:szCs w:val="28"/>
              </w:rPr>
              <w:t>创新高质量发展</w:t>
            </w:r>
            <w:r>
              <w:rPr>
                <w:rFonts w:hint="eastAsia"/>
                <w:sz w:val="28"/>
                <w:szCs w:val="28"/>
              </w:rPr>
              <w:t>和</w:t>
            </w:r>
            <w:r>
              <w:rPr>
                <w:sz w:val="28"/>
                <w:szCs w:val="28"/>
              </w:rPr>
              <w:t>安全生产应急处置演练</w:t>
            </w:r>
            <w:r>
              <w:rPr>
                <w:rFonts w:hint="eastAsia"/>
                <w:spacing w:val="8"/>
                <w:sz w:val="28"/>
                <w:szCs w:val="28"/>
              </w:rPr>
              <w:t>开班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c>
          <w:tcPr>
            <w:tcW w:w="852" w:type="dxa"/>
            <w:vMerge/>
            <w:vAlign w:val="center"/>
          </w:tcPr>
          <w:p/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17:30-17:45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kern w:val="0"/>
                <w:sz w:val="28"/>
                <w:szCs w:val="28"/>
              </w:rPr>
              <w:t>茶歇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rPr>
          <w:trHeight w:val="531"/>
        </w:trPr>
        <w:tc>
          <w:tcPr>
            <w:tcW w:w="852" w:type="dxa"/>
            <w:vMerge/>
            <w:vAlign w:val="center"/>
          </w:tcPr>
          <w:p/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17:45-18:00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kern w:val="0"/>
                <w:sz w:val="28"/>
                <w:szCs w:val="28"/>
              </w:rPr>
              <w:t>协会工作汇报和工会工作汇报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rPr>
                <w:sz w:val="28"/>
                <w:szCs w:val="28"/>
              </w:rPr>
            </w:pPr>
          </w:p>
        </w:tc>
      </w:tr>
      <w:tr>
        <w:tc>
          <w:tcPr>
            <w:tcW w:w="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27</w:t>
            </w:r>
            <w:r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晚上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18:30-20:30</w:t>
            </w:r>
          </w:p>
        </w:tc>
        <w:tc>
          <w:tcPr>
            <w:tcW w:w="5670" w:type="dxa"/>
          </w:tcPr>
          <w:p>
            <w:pPr>
              <w:spacing w:line="60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kern w:val="0"/>
                <w:sz w:val="28"/>
                <w:szCs w:val="28"/>
              </w:rPr>
              <w:t>“-</w:t>
            </w:r>
            <w:r>
              <w:rPr>
                <w:rFonts w:cs="宋体"/>
                <w:bCs/>
                <w:kern w:val="0"/>
                <w:sz w:val="28"/>
                <w:szCs w:val="28"/>
              </w:rPr>
              <w:t xml:space="preserve"> - </w:t>
            </w:r>
            <w:r>
              <w:rPr>
                <w:rFonts w:cs="宋体" w:hint="eastAsia"/>
                <w:bCs/>
                <w:kern w:val="0"/>
                <w:sz w:val="28"/>
                <w:szCs w:val="28"/>
              </w:rPr>
              <w:t>之夜”欢迎颁奖晚宴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rPr>
          <w:trHeight w:val="436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28</w:t>
            </w:r>
            <w:r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8:00-11:30</w:t>
            </w:r>
          </w:p>
        </w:tc>
        <w:tc>
          <w:tcPr>
            <w:tcW w:w="5670" w:type="dxa"/>
          </w:tcPr>
          <w:p>
            <w:pPr>
              <w:pStyle w:val="15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大会主题报告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rPr>
          <w:trHeight w:val="658"/>
        </w:trPr>
        <w:tc>
          <w:tcPr>
            <w:tcW w:w="852" w:type="dxa"/>
            <w:vMerge/>
            <w:vAlign w:val="center"/>
          </w:tcPr>
          <w:p/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12:00-13:30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午餐 休息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rPr>
          <w:trHeight w:val="708"/>
        </w:trPr>
        <w:tc>
          <w:tcPr>
            <w:tcW w:w="85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28</w:t>
            </w:r>
            <w:r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567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技术报告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宋体"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Cs/>
                <w:kern w:val="0"/>
                <w:sz w:val="28"/>
                <w:szCs w:val="28"/>
              </w:rPr>
              <w:t>青年论坛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textAlignment w:val="baseline"/>
        <w:rPr>
          <w:rFonts w:ascii="宋体" w:cs="宋体" w:hAnsi="宋体"/>
          <w:b/>
          <w:bCs/>
          <w:kern w:val="0"/>
          <w:sz w:val="28"/>
          <w:szCs w:val="28"/>
        </w:rPr>
      </w:pPr>
    </w:p>
    <w:p>
      <w:pPr>
        <w:textAlignment w:val="baseline"/>
        <w:rPr>
          <w:rFonts w:cs="宋体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参会对象：</w:t>
      </w:r>
      <w:r>
        <w:rPr>
          <w:rFonts w:cs="宋体" w:hint="eastAsia"/>
          <w:kern w:val="0"/>
          <w:sz w:val="28"/>
          <w:szCs w:val="28"/>
        </w:rPr>
        <w:br/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</w:t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行业领导及协会领导；济南市饲料协会会员企业代表；国内外畜牧、饲料、养殖等企业董事长、总经理、研发总监、技术总监、技术服务人员等；国内外各科研院所、高等院校相关专业专家、学者、在读硕博研究生等。</w:t>
        <w:br/>
      </w:r>
    </w:p>
    <w:p>
      <w:pPr>
        <w:textAlignment w:val="baseline"/>
        <w:rPr>
          <w:rFonts w:cs="宋体"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会议费用：</w:t>
      </w:r>
      <w:r>
        <w:rPr>
          <w:rFonts w:cs="宋体" w:hint="eastAsia"/>
          <w:kern w:val="0"/>
          <w:sz w:val="28"/>
          <w:szCs w:val="28"/>
        </w:rPr>
        <w:br/>
      </w:r>
      <w:r>
        <w:rPr>
          <w:rFonts w:ascii="宋体" w:cs="宋体" w:hAnsi="宋体" w:hint="eastAsia"/>
          <w:kern w:val="0"/>
          <w:sz w:val="28"/>
          <w:szCs w:val="28"/>
        </w:rPr>
        <w:t>  </w:t>
      </w:r>
      <w:r>
        <w:rPr>
          <w:rFonts w:cs="宋体" w:hint="eastAsia"/>
          <w:kern w:val="0"/>
          <w:sz w:val="28"/>
          <w:szCs w:val="28"/>
        </w:rPr>
        <w:t>会议费用全免。</w:t>
      </w:r>
    </w:p>
    <w:p>
      <w:pPr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（1）副会长单位：</w:t>
      </w:r>
      <w:r>
        <w:rPr>
          <w:rFonts w:hint="eastAsia"/>
          <w:sz w:val="28"/>
          <w:szCs w:val="28"/>
        </w:rPr>
        <w:t>免费赠送2间住宿房间;</w:t>
      </w:r>
    </w:p>
    <w:p>
      <w:pPr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（2）常务理事单位：</w:t>
      </w:r>
      <w:r>
        <w:rPr>
          <w:rFonts w:hint="eastAsia"/>
          <w:sz w:val="28"/>
          <w:szCs w:val="28"/>
        </w:rPr>
        <w:t>免费赠送1间住宿房间；</w:t>
      </w:r>
    </w:p>
    <w:p>
      <w:pPr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（3）理事单位和会员单位：</w:t>
      </w:r>
      <w:r>
        <w:rPr>
          <w:rFonts w:hint="eastAsia"/>
          <w:sz w:val="28"/>
          <w:szCs w:val="28"/>
        </w:rPr>
        <w:t>免1人住宿费；</w:t>
      </w:r>
    </w:p>
    <w:p>
      <w:pPr>
        <w:ind w:firstLineChars="200" w:firstLine="560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（4）：</w:t>
      </w:r>
      <w:r>
        <w:rPr>
          <w:rFonts w:cs="宋体" w:hint="eastAsia"/>
          <w:kern w:val="0"/>
          <w:sz w:val="28"/>
          <w:szCs w:val="28"/>
        </w:rPr>
        <w:t>其他参会人员食宿费自理</w:t>
      </w:r>
      <w:r>
        <w:rPr>
          <w:rFonts w:cs="宋体" w:hint="eastAsia"/>
          <w:sz w:val="28"/>
          <w:szCs w:val="28"/>
        </w:rPr>
        <w:t>；</w:t>
      </w:r>
    </w:p>
    <w:p>
      <w:pPr>
        <w:textAlignment w:val="baseline"/>
        <w:rPr>
          <w:rFonts w:cs="宋体"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联系方式：</w:t>
      </w:r>
      <w:r>
        <w:rPr>
          <w:rFonts w:cs="宋体" w:hint="eastAsia"/>
          <w:kern w:val="0"/>
          <w:sz w:val="28"/>
          <w:szCs w:val="28"/>
        </w:rPr>
        <w:br/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</w:t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济南市饲料协会秘书处  济南市饲料行业工会联合会秘书处</w:t>
        <w:br/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</w:t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联系电话：0531-8</w:t>
      </w:r>
      <w:r>
        <w:rPr>
          <w:rFonts w:cs="宋体"/>
          <w:kern w:val="0"/>
          <w:sz w:val="28"/>
          <w:szCs w:val="28"/>
        </w:rPr>
        <w:t>2951001</w:t>
      </w:r>
      <w:r>
        <w:rPr>
          <w:rFonts w:cs="宋体" w:hint="eastAsia"/>
          <w:kern w:val="0"/>
          <w:sz w:val="28"/>
          <w:szCs w:val="28"/>
        </w:rPr>
        <w:t xml:space="preserve">    传真：0531-82</w:t>
      </w:r>
      <w:r>
        <w:rPr>
          <w:rFonts w:cs="宋体"/>
          <w:kern w:val="0"/>
          <w:sz w:val="28"/>
          <w:szCs w:val="28"/>
        </w:rPr>
        <w:t>951001</w:t>
      </w:r>
      <w:r>
        <w:rPr>
          <w:rFonts w:cs="宋体" w:hint="eastAsia"/>
          <w:kern w:val="0"/>
          <w:sz w:val="28"/>
          <w:szCs w:val="28"/>
        </w:rPr>
        <w:br/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邮箱：</w:t>
      </w:r>
      <w:r>
        <w:rPr>
          <w:rFonts w:cs="宋体"/>
          <w:kern w:val="0"/>
          <w:sz w:val="28"/>
          <w:szCs w:val="28"/>
        </w:rPr>
        <w:t>29708233</w:t>
      </w:r>
      <w:r>
        <w:rPr>
          <w:rFonts w:cs="宋体" w:hint="eastAsia"/>
          <w:kern w:val="0"/>
          <w:sz w:val="28"/>
          <w:szCs w:val="28"/>
        </w:rPr>
        <w:t>@qq.com</w:t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</w:t>
      </w:r>
      <w:r>
        <w:rPr>
          <w:rFonts w:ascii="宋体" w:cs="宋体" w:hAnsi="宋体" w:hint="eastAsia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 xml:space="preserve"> 微信公众号： </w:t>
      </w:r>
      <w:r>
        <w:t>gh_7cf22eca046e</w:t>
      </w:r>
    </w:p>
    <w:p>
      <w:pPr>
        <w:widowControl/>
        <w:jc w:val="center"/>
        <w:rPr>
          <w:b/>
          <w:sz w:val="28"/>
          <w:szCs w:val="28"/>
        </w:rPr>
      </w:pPr>
    </w:p>
    <w:p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泉城论坛—202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畜牧饲料兽药峰会暨</w:t>
      </w:r>
    </w:p>
    <w:p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全市</w:t>
      </w:r>
      <w:r>
        <w:rPr>
          <w:rFonts w:hint="eastAsia"/>
          <w:b/>
          <w:bCs/>
          <w:spacing w:val="8"/>
          <w:sz w:val="28"/>
          <w:szCs w:val="28"/>
        </w:rPr>
        <w:t>饲料兽药规范</w:t>
      </w:r>
      <w:r>
        <w:rPr>
          <w:sz w:val="28"/>
          <w:szCs w:val="28"/>
        </w:rPr>
        <w:t>创新高质量发展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安全生产应急处置演练</w:t>
      </w:r>
    </w:p>
    <w:p>
      <w:pPr>
        <w:ind w:firstLineChars="600" w:firstLine="1440"/>
        <w:rPr>
          <w:sz w:val="24"/>
        </w:rPr>
      </w:pP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379"/>
        <w:gridCol w:w="1519"/>
        <w:gridCol w:w="1241"/>
        <w:gridCol w:w="1104"/>
        <w:gridCol w:w="1567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住宿预订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 xml:space="preserve">是    </w:t>
            </w: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cs="华文楷体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请</w:t>
      </w:r>
      <w:r>
        <w:rPr>
          <w:rFonts w:cs="宋体"/>
          <w:kern w:val="0"/>
          <w:sz w:val="28"/>
          <w:szCs w:val="28"/>
        </w:rPr>
        <w:t>6</w:t>
      </w:r>
      <w:r>
        <w:rPr>
          <w:rFonts w:cs="宋体" w:hint="eastAsia"/>
          <w:kern w:val="0"/>
          <w:sz w:val="28"/>
          <w:szCs w:val="28"/>
        </w:rPr>
        <w:t>月</w:t>
      </w:r>
      <w:r>
        <w:rPr>
          <w:rFonts w:cs="宋体"/>
          <w:kern w:val="0"/>
          <w:sz w:val="28"/>
          <w:szCs w:val="28"/>
        </w:rPr>
        <w:t>20</w:t>
      </w:r>
      <w:r>
        <w:rPr>
          <w:rFonts w:cs="宋体" w:hint="eastAsia"/>
          <w:kern w:val="0"/>
          <w:sz w:val="28"/>
          <w:szCs w:val="28"/>
        </w:rPr>
        <w:t>日前将报名回执发到协会邮箱</w:t>
      </w:r>
    </w:p>
    <w:p>
      <w:pPr>
        <w:numPr>
          <w:ilvl w:val="0"/>
          <w:numId w:val="1"/>
        </w:numPr>
        <w:rPr>
          <w:rFonts w:cs="华文楷体"/>
          <w:sz w:val="28"/>
          <w:szCs w:val="28"/>
        </w:rPr>
      </w:pPr>
      <w:r>
        <w:rPr>
          <w:rFonts w:cs="华文楷体" w:hint="eastAsia"/>
          <w:sz w:val="28"/>
          <w:szCs w:val="28"/>
        </w:rPr>
        <w:t>如提交回执后信息有更新，请标明后在会议前及时通过电邮告知。</w:t>
      </w:r>
    </w:p>
    <w:p>
      <w:pPr>
        <w:numPr>
          <w:ilvl w:val="0"/>
          <w:numId w:val="1"/>
        </w:numPr>
        <w:rPr>
          <w:rFonts w:cs="华文楷体"/>
          <w:sz w:val="28"/>
          <w:szCs w:val="28"/>
        </w:rPr>
      </w:pPr>
      <w:r>
        <w:rPr>
          <w:rFonts w:cs="华文楷体" w:hint="eastAsia"/>
          <w:sz w:val="28"/>
          <w:szCs w:val="28"/>
        </w:rPr>
        <w:t xml:space="preserve">提交方式：电邮至邮箱 </w:t>
      </w:r>
      <w:r>
        <w:rPr>
          <w:rFonts w:cs="宋体"/>
          <w:kern w:val="0"/>
          <w:sz w:val="28"/>
          <w:szCs w:val="28"/>
        </w:rPr>
        <w:t>29708233</w:t>
      </w:r>
      <w:r>
        <w:rPr>
          <w:rFonts w:cs="宋体" w:hint="eastAsia"/>
          <w:kern w:val="0"/>
          <w:sz w:val="28"/>
          <w:szCs w:val="28"/>
        </w:rPr>
        <w:t>@</w:t>
      </w:r>
      <w:r>
        <w:rPr>
          <w:rFonts w:cs="宋体"/>
          <w:kern w:val="0"/>
          <w:sz w:val="28"/>
          <w:szCs w:val="28"/>
        </w:rPr>
        <w:t>qq</w:t>
      </w:r>
      <w:r>
        <w:rPr>
          <w:rFonts w:cs="宋体" w:hint="eastAsia"/>
          <w:kern w:val="0"/>
          <w:sz w:val="28"/>
          <w:szCs w:val="28"/>
        </w:rPr>
        <w:t>.com</w:t>
      </w:r>
    </w:p>
    <w:p>
      <w:pPr>
        <w:numPr>
          <w:ilvl w:val="0"/>
          <w:numId w:val="1"/>
        </w:numPr>
        <w:rPr>
          <w:rFonts w:cs="华文楷体"/>
          <w:sz w:val="28"/>
          <w:szCs w:val="28"/>
        </w:rPr>
      </w:pPr>
      <w:r>
        <w:rPr>
          <w:rFonts w:cs="华文楷体" w:hint="eastAsia"/>
          <w:sz w:val="28"/>
          <w:szCs w:val="28"/>
        </w:rPr>
        <w:t xml:space="preserve">联系人：李老师  宋老师  苏老师 </w:t>
      </w:r>
      <w:r>
        <w:rPr>
          <w:rFonts w:cs="华文楷体"/>
          <w:sz w:val="28"/>
          <w:szCs w:val="28"/>
        </w:rPr>
        <w:t xml:space="preserve"> </w:t>
      </w:r>
      <w:r>
        <w:rPr>
          <w:rFonts w:cs="华文楷体" w:hint="eastAsia"/>
          <w:sz w:val="28"/>
          <w:szCs w:val="28"/>
        </w:rPr>
        <w:t xml:space="preserve">郑老师    </w:t>
      </w:r>
    </w:p>
    <w:p>
      <w:pPr>
        <w:numPr>
          <w:ilvl w:val="0"/>
          <w:numId w:val="1"/>
        </w:numPr>
        <w:rPr>
          <w:rFonts w:cs="华文楷体"/>
          <w:sz w:val="28"/>
          <w:szCs w:val="28"/>
        </w:rPr>
      </w:pPr>
      <w:r>
        <w:rPr>
          <w:rFonts w:cs="华文楷体" w:hint="eastAsia"/>
          <w:sz w:val="28"/>
          <w:szCs w:val="28"/>
        </w:rPr>
        <w:t>电话：0531-82</w:t>
      </w:r>
      <w:r>
        <w:rPr>
          <w:rFonts w:cs="华文楷体"/>
          <w:sz w:val="28"/>
          <w:szCs w:val="28"/>
        </w:rPr>
        <w:t>951001</w:t>
      </w:r>
      <w:r>
        <w:rPr>
          <w:rFonts w:cs="华文楷体" w:hint="eastAsia"/>
          <w:sz w:val="28"/>
          <w:szCs w:val="28"/>
        </w:rPr>
        <w:t xml:space="preserve">（办）   </w:t>
      </w:r>
    </w:p>
    <w:p>
      <w:pPr>
        <w:rPr>
          <w:rFonts w:cs="华文楷体"/>
          <w:sz w:val="28"/>
          <w:szCs w:val="28"/>
        </w:rPr>
      </w:pPr>
      <w:r>
        <w:rPr>
          <w:rFonts w:cs="华文楷体" w:hint="eastAsia"/>
          <w:sz w:val="28"/>
          <w:szCs w:val="28"/>
        </w:rPr>
        <w:t xml:space="preserve">手机：13964039629  13256400822  15805311288 </w:t>
      </w:r>
      <w:r>
        <w:rPr>
          <w:rFonts w:cs="华文楷体"/>
          <w:sz w:val="28"/>
          <w:szCs w:val="28"/>
        </w:rPr>
        <w:t xml:space="preserve"> </w:t>
      </w:r>
      <w:r>
        <w:rPr>
          <w:rFonts w:cs="华文楷体" w:hint="eastAsia"/>
          <w:sz w:val="28"/>
          <w:szCs w:val="28"/>
        </w:rPr>
        <w:t xml:space="preserve">15805311577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A4C5DFE"/>
    <w:multiLevelType w:val="hybridMultilevel"/>
    <w:tmpl w:val="4844E794"/>
    <w:lvl w:ilvl="0">
      <w:start w:val="1"/>
      <w:numFmt w:val="bullet"/>
      <w:lvlRestart w:val="0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9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仿宋_GB2312" w:eastAsia="仿宋_GB2312" w:cs="Times New Roman"/>
      <w:kern w:val="2"/>
      <w:sz w:val="32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qFormat/>
    <w:basedOn w:val="0"/>
    <w:pPr>
      <w:widowControl/>
      <w:spacing w:before="100" w:beforeAutospacing="1" w:after="100" w:afterAutospacing="1"/>
      <w:jc w:val="left"/>
      <w:outlineLvl w:val="3"/>
    </w:pPr>
    <w:rPr>
      <w:rFonts w:ascii="宋体" w:eastAsia="宋体" w:cs="宋体"/>
      <w:b/>
      <w:bCs/>
      <w:kern w:val="0"/>
      <w:sz w:val="24"/>
    </w:rPr>
  </w:style>
  <w:style w:type="character" w:default="1" w:styleId="10">
    <w:name w:val="Default Paragraph Font"/>
    <w:qFormat/>
  </w:style>
  <w:style w:type="paragraph" w:styleId="15">
    <w:name w:val="Normal (Web)"/>
    <w:qFormat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159</TotalTime>
  <Application>Yozo_Office27021597764231180</Application>
  <Pages>4</Pages>
  <Words>0</Words>
  <Characters>1237</Characters>
  <Lines>0</Lines>
  <Paragraphs>46</Paragraphs>
  <CharactersWithSpaces>1650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li jing</dc:creator>
  <cp:lastModifiedBy>Administrator</cp:lastModifiedBy>
  <cp:revision>2</cp:revision>
  <dcterms:created xsi:type="dcterms:W3CDTF">2023-05-19T13:18:00Z</dcterms:created>
  <dcterms:modified xsi:type="dcterms:W3CDTF">2023-05-22T01:00:45Z</dcterms:modified>
</cp:coreProperties>
</file>